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D422F" w14:textId="53B28928" w:rsidR="00BB46AC" w:rsidRDefault="00BB46AC" w:rsidP="00BB46AC">
      <w:pPr>
        <w:ind w:left="720" w:hanging="360"/>
        <w:rPr>
          <w:b/>
          <w:bCs/>
        </w:rPr>
      </w:pPr>
      <w:r w:rsidRPr="00BB46AC">
        <w:rPr>
          <w:b/>
          <w:bCs/>
        </w:rPr>
        <w:t xml:space="preserve">Gallery Walk – Active </w:t>
      </w:r>
      <w:r>
        <w:rPr>
          <w:b/>
          <w:bCs/>
        </w:rPr>
        <w:t xml:space="preserve">Learning </w:t>
      </w:r>
      <w:r w:rsidRPr="00BB46AC">
        <w:rPr>
          <w:b/>
          <w:bCs/>
        </w:rPr>
        <w:t>Lesson</w:t>
      </w:r>
    </w:p>
    <w:p w14:paraId="53B4CA4C" w14:textId="77777777" w:rsidR="00BB46AC" w:rsidRPr="00BB46AC" w:rsidRDefault="00BB46AC" w:rsidP="00BB46AC">
      <w:pPr>
        <w:ind w:left="720" w:hanging="360"/>
        <w:rPr>
          <w:b/>
          <w:bCs/>
          <w:sz w:val="16"/>
          <w:szCs w:val="16"/>
        </w:rPr>
      </w:pPr>
    </w:p>
    <w:p w14:paraId="20353E6D" w14:textId="6F61F214" w:rsidR="00BB46AC" w:rsidRDefault="00BB46AC" w:rsidP="00BB46AC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D</w:t>
      </w:r>
      <w:r>
        <w:rPr>
          <w:rStyle w:val="ui-provider"/>
        </w:rPr>
        <w:t xml:space="preserve">ivide the class into groups. Assign each group a specific topic/ or section of the </w:t>
      </w:r>
      <w:r>
        <w:rPr>
          <w:rStyle w:val="ui-provider"/>
        </w:rPr>
        <w:t>study and p</w:t>
      </w:r>
      <w:r>
        <w:rPr>
          <w:rStyle w:val="ui-provider"/>
        </w:rPr>
        <w:t xml:space="preserve">rovide each group with materials for study. </w:t>
      </w:r>
    </w:p>
    <w:p w14:paraId="1CBC076C" w14:textId="5864F238" w:rsidR="00BB46AC" w:rsidRDefault="00BB46AC" w:rsidP="00BB46AC">
      <w:pPr>
        <w:ind w:left="720"/>
        <w:rPr>
          <w:rStyle w:val="ui-provider"/>
        </w:rPr>
      </w:pPr>
      <w:r>
        <w:rPr>
          <w:rStyle w:val="ui-provider"/>
        </w:rPr>
        <w:t xml:space="preserve">The group </w:t>
      </w:r>
      <w:r>
        <w:rPr>
          <w:rStyle w:val="ui-provider"/>
        </w:rPr>
        <w:t xml:space="preserve">should </w:t>
      </w:r>
      <w:r>
        <w:rPr>
          <w:rStyle w:val="ui-provider"/>
        </w:rPr>
        <w:t xml:space="preserve">collaborate to create a teaching poster to summarize the key ideas. </w:t>
      </w:r>
    </w:p>
    <w:p w14:paraId="206E4797" w14:textId="4A010D0E" w:rsidR="00BB46AC" w:rsidRDefault="00BB46AC" w:rsidP="00BB46AC">
      <w:pPr>
        <w:ind w:left="720"/>
        <w:rPr>
          <w:rStyle w:val="ui-provider"/>
        </w:rPr>
      </w:pPr>
      <w:r w:rsidRPr="00BB46AC">
        <w:rPr>
          <w:rStyle w:val="ui-provider"/>
          <w:b/>
          <w:bCs/>
          <w:u w:val="single"/>
        </w:rPr>
        <w:t>Note</w:t>
      </w:r>
      <w:r>
        <w:rPr>
          <w:rStyle w:val="ui-provider"/>
        </w:rPr>
        <w:t xml:space="preserve">: </w:t>
      </w:r>
      <w:r>
        <w:rPr>
          <w:rStyle w:val="ui-provider"/>
        </w:rPr>
        <w:t xml:space="preserve">It is important that each member of the group is prepared to teach the poster's content. </w:t>
      </w:r>
    </w:p>
    <w:p w14:paraId="2B94CFB0" w14:textId="77777777" w:rsidR="00BB46AC" w:rsidRDefault="00BB46AC" w:rsidP="00BB46AC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Display the posters around the room. Regroup the students so there is a member from each group. The groups rotate between the posters.</w:t>
      </w:r>
    </w:p>
    <w:p w14:paraId="13952172" w14:textId="7FD296CD" w:rsidR="00BB46AC" w:rsidRDefault="00BB46AC" w:rsidP="00BB46AC">
      <w:pPr>
        <w:ind w:left="720"/>
        <w:rPr>
          <w:rStyle w:val="ui-provider"/>
        </w:rPr>
      </w:pPr>
      <w:r w:rsidRPr="00BB46AC">
        <w:rPr>
          <w:rStyle w:val="ui-provider"/>
          <w:b/>
          <w:bCs/>
          <w:u w:val="single"/>
        </w:rPr>
        <w:t>Note</w:t>
      </w:r>
      <w:r>
        <w:rPr>
          <w:rStyle w:val="ui-provider"/>
        </w:rPr>
        <w:t xml:space="preserve">: </w:t>
      </w:r>
      <w:r>
        <w:rPr>
          <w:rStyle w:val="ui-provider"/>
        </w:rPr>
        <w:t xml:space="preserve"> The student who helped create the poster presents the content to the other members of the group. </w:t>
      </w:r>
    </w:p>
    <w:p w14:paraId="794CCBB0" w14:textId="354C09BB" w:rsidR="00BB46AC" w:rsidRDefault="00BB46AC" w:rsidP="00BB46AC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 xml:space="preserve">When all groups have visited all posters, </w:t>
      </w:r>
      <w:r>
        <w:rPr>
          <w:rStyle w:val="ui-provider"/>
        </w:rPr>
        <w:t>debrief</w:t>
      </w:r>
      <w:r>
        <w:rPr>
          <w:rStyle w:val="ui-provider"/>
        </w:rPr>
        <w:t xml:space="preserve"> the activity. </w:t>
      </w:r>
    </w:p>
    <w:p w14:paraId="118C23EB" w14:textId="77777777" w:rsidR="00BB46AC" w:rsidRDefault="00BB46AC" w:rsidP="00BB46AC">
      <w:pPr>
        <w:pStyle w:val="ListParagraph"/>
        <w:rPr>
          <w:rStyle w:val="ui-provider"/>
        </w:rPr>
      </w:pPr>
    </w:p>
    <w:p w14:paraId="68EB978E" w14:textId="3B644A88" w:rsidR="00BB46AC" w:rsidRDefault="00BB46AC" w:rsidP="00BB46AC">
      <w:pPr>
        <w:pStyle w:val="ListParagraph"/>
        <w:rPr>
          <w:rStyle w:val="ui-provider"/>
        </w:rPr>
      </w:pPr>
      <w:r>
        <w:rPr>
          <w:rStyle w:val="ui-provider"/>
        </w:rPr>
        <w:t>Some possible questions are</w:t>
      </w:r>
      <w:r>
        <w:rPr>
          <w:rStyle w:val="ui-provider"/>
        </w:rPr>
        <w:t xml:space="preserve"> as follows</w:t>
      </w:r>
      <w:r>
        <w:rPr>
          <w:rStyle w:val="ui-provider"/>
        </w:rPr>
        <w:t xml:space="preserve">: </w:t>
      </w:r>
    </w:p>
    <w:p w14:paraId="018FBFBF" w14:textId="77777777" w:rsidR="00BB46AC" w:rsidRDefault="00BB46AC" w:rsidP="00BB46AC">
      <w:pPr>
        <w:pStyle w:val="ListParagraph"/>
        <w:numPr>
          <w:ilvl w:val="0"/>
          <w:numId w:val="2"/>
        </w:numPr>
        <w:rPr>
          <w:rStyle w:val="ui-provider"/>
        </w:rPr>
      </w:pPr>
      <w:r>
        <w:rPr>
          <w:rStyle w:val="ui-provider"/>
        </w:rPr>
        <w:t xml:space="preserve">What was your biggest aha? </w:t>
      </w:r>
    </w:p>
    <w:p w14:paraId="74E6A058" w14:textId="77777777" w:rsidR="00BB46AC" w:rsidRDefault="00BB46AC" w:rsidP="00BB46AC">
      <w:pPr>
        <w:pStyle w:val="ListParagraph"/>
        <w:numPr>
          <w:ilvl w:val="0"/>
          <w:numId w:val="2"/>
        </w:numPr>
        <w:rPr>
          <w:rStyle w:val="ui-provider"/>
        </w:rPr>
      </w:pPr>
      <w:r>
        <w:rPr>
          <w:rStyle w:val="ui-provider"/>
        </w:rPr>
        <w:t xml:space="preserve">How was your learning enhanced by this method? </w:t>
      </w:r>
    </w:p>
    <w:p w14:paraId="44534E0C" w14:textId="77777777" w:rsidR="00BB46AC" w:rsidRDefault="00BB46AC" w:rsidP="00BB46AC">
      <w:pPr>
        <w:pStyle w:val="ListParagraph"/>
        <w:numPr>
          <w:ilvl w:val="0"/>
          <w:numId w:val="2"/>
        </w:numPr>
        <w:rPr>
          <w:rStyle w:val="ui-provider"/>
        </w:rPr>
      </w:pPr>
      <w:r>
        <w:rPr>
          <w:rStyle w:val="ui-provider"/>
        </w:rPr>
        <w:t>What role did collaboration play in your success?</w:t>
      </w:r>
    </w:p>
    <w:p w14:paraId="0ABD09A9" w14:textId="0317CA94" w:rsidR="00BB46AC" w:rsidRDefault="00BB46AC" w:rsidP="00BB46AC">
      <w:pPr>
        <w:pStyle w:val="ListParagraph"/>
        <w:numPr>
          <w:ilvl w:val="0"/>
          <w:numId w:val="2"/>
        </w:numPr>
        <w:rPr>
          <w:rStyle w:val="ui-provider"/>
        </w:rPr>
      </w:pPr>
      <w:r>
        <w:rPr>
          <w:rStyle w:val="ui-provider"/>
        </w:rPr>
        <w:t xml:space="preserve">Why was </w:t>
      </w:r>
      <w:r>
        <w:rPr>
          <w:rStyle w:val="ui-provider"/>
        </w:rPr>
        <w:t>individual</w:t>
      </w:r>
      <w:r>
        <w:rPr>
          <w:rStyle w:val="ui-provider"/>
        </w:rPr>
        <w:t xml:space="preserve"> responsibility so important?</w:t>
      </w:r>
    </w:p>
    <w:p w14:paraId="24839006" w14:textId="77777777" w:rsidR="00BB46AC" w:rsidRDefault="00BB46AC" w:rsidP="00BB46AC"/>
    <w:p w14:paraId="5BDA77CD" w14:textId="77777777" w:rsidR="00BB46AC" w:rsidRDefault="00BB46AC" w:rsidP="00BB46AC"/>
    <w:p w14:paraId="22490FC1" w14:textId="77777777" w:rsidR="00BB46AC" w:rsidRDefault="00BB46AC" w:rsidP="00BB46AC"/>
    <w:p w14:paraId="37065198" w14:textId="77777777" w:rsidR="00BB46AC" w:rsidRDefault="00BB46AC" w:rsidP="00BB46AC"/>
    <w:p w14:paraId="55C3E1AB" w14:textId="77777777" w:rsidR="00BB46AC" w:rsidRDefault="00BB46AC" w:rsidP="00BB46AC"/>
    <w:p w14:paraId="0365F1E2" w14:textId="77777777" w:rsidR="00BB46AC" w:rsidRDefault="00BB46AC" w:rsidP="00BB46AC"/>
    <w:p w14:paraId="240348FD" w14:textId="77777777" w:rsidR="00BB46AC" w:rsidRDefault="00BB46AC" w:rsidP="00BB46AC"/>
    <w:p w14:paraId="09C693DF" w14:textId="77777777" w:rsidR="00BB46AC" w:rsidRDefault="00BB46AC" w:rsidP="00BB46AC"/>
    <w:p w14:paraId="48AAD3BC" w14:textId="77777777" w:rsidR="00BB46AC" w:rsidRDefault="00BB46AC" w:rsidP="00BB46AC"/>
    <w:p w14:paraId="1A01278C" w14:textId="77777777" w:rsidR="00BB46AC" w:rsidRDefault="00BB46AC" w:rsidP="00BB46AC">
      <w:pPr>
        <w:jc w:val="center"/>
        <w:rPr>
          <w:sz w:val="20"/>
          <w:szCs w:val="20"/>
        </w:rPr>
      </w:pPr>
      <w:r w:rsidRPr="00BB46AC">
        <w:rPr>
          <w:sz w:val="20"/>
          <w:szCs w:val="20"/>
        </w:rPr>
        <w:t>Submitted to NWFSC QEP Central on Microsoft Teams by Crystal Blake Griffin</w:t>
      </w:r>
      <w:r>
        <w:rPr>
          <w:sz w:val="20"/>
          <w:szCs w:val="20"/>
        </w:rPr>
        <w:t xml:space="preserve"> </w:t>
      </w:r>
    </w:p>
    <w:p w14:paraId="5441CBBF" w14:textId="3956E254" w:rsidR="00BB46AC" w:rsidRPr="00BB46AC" w:rsidRDefault="00BB46AC" w:rsidP="00BB46AC">
      <w:pPr>
        <w:jc w:val="center"/>
        <w:rPr>
          <w:sz w:val="20"/>
          <w:szCs w:val="20"/>
        </w:rPr>
      </w:pPr>
      <w:r>
        <w:rPr>
          <w:sz w:val="20"/>
          <w:szCs w:val="20"/>
        </w:rPr>
        <w:t>©2023</w:t>
      </w:r>
    </w:p>
    <w:sectPr w:rsidR="00BB46AC" w:rsidRPr="00B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B4F39"/>
    <w:multiLevelType w:val="hybridMultilevel"/>
    <w:tmpl w:val="1D0214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A3CF8"/>
    <w:multiLevelType w:val="hybridMultilevel"/>
    <w:tmpl w:val="C9067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96642">
    <w:abstractNumId w:val="1"/>
  </w:num>
  <w:num w:numId="2" w16cid:durableId="13271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AC"/>
    <w:rsid w:val="004D45EA"/>
    <w:rsid w:val="00B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07D4"/>
  <w15:chartTrackingRefBased/>
  <w15:docId w15:val="{9082A736-1915-43D7-835E-F8778AD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6AC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BB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1F8D3D078B49A4ABF99C0D2ED648" ma:contentTypeVersion="20" ma:contentTypeDescription="Create a new document." ma:contentTypeScope="" ma:versionID="048c7af3fa7b6df1c70a487689db74b6">
  <xsd:schema xmlns:xsd="http://www.w3.org/2001/XMLSchema" xmlns:xs="http://www.w3.org/2001/XMLSchema" xmlns:p="http://schemas.microsoft.com/office/2006/metadata/properties" xmlns:ns1="http://schemas.microsoft.com/sharepoint/v3" xmlns:ns3="dbee017e-5669-4444-81f0-69cddda5af12" xmlns:ns4="e7645895-10d6-464f-84cc-28cb02f7e595" targetNamespace="http://schemas.microsoft.com/office/2006/metadata/properties" ma:root="true" ma:fieldsID="b4d9cf022dd62df2e664eb2272514cf3" ns1:_="" ns3:_="" ns4:_="">
    <xsd:import namespace="http://schemas.microsoft.com/sharepoint/v3"/>
    <xsd:import namespace="dbee017e-5669-4444-81f0-69cddda5af12"/>
    <xsd:import namespace="e7645895-10d6-464f-84cc-28cb02f7e5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017e-5669-4444-81f0-69cddda5a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5895-10d6-464f-84cc-28cb02f7e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bee017e-5669-4444-81f0-69cddda5af12" xsi:nil="true"/>
  </documentManagement>
</p:properties>
</file>

<file path=customXml/itemProps1.xml><?xml version="1.0" encoding="utf-8"?>
<ds:datastoreItem xmlns:ds="http://schemas.openxmlformats.org/officeDocument/2006/customXml" ds:itemID="{B3D790B9-836B-462C-9FAD-10B82D50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ee017e-5669-4444-81f0-69cddda5af12"/>
    <ds:schemaRef ds:uri="e7645895-10d6-464f-84cc-28cb02f7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8A7B4-8B1F-44ED-A3DA-E334BF811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8162A-9D63-403C-B80E-B7C21994ABDC}">
  <ds:schemaRefs>
    <ds:schemaRef ds:uri="http://www.w3.org/XML/1998/namespace"/>
    <ds:schemaRef ds:uri="http://schemas.microsoft.com/sharepoint/v3"/>
    <ds:schemaRef ds:uri="http://schemas.microsoft.com/office/2006/metadata/properties"/>
    <ds:schemaRef ds:uri="e7645895-10d6-464f-84cc-28cb02f7e595"/>
    <ds:schemaRef ds:uri="dbee017e-5669-4444-81f0-69cddda5af1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Williams-Shuford</dc:creator>
  <cp:keywords/>
  <dc:description/>
  <cp:lastModifiedBy>Patrice Williams-Shuford</cp:lastModifiedBy>
  <cp:revision>2</cp:revision>
  <cp:lastPrinted>2024-07-16T14:47:00Z</cp:lastPrinted>
  <dcterms:created xsi:type="dcterms:W3CDTF">2024-07-16T15:06:00Z</dcterms:created>
  <dcterms:modified xsi:type="dcterms:W3CDTF">2024-07-16T15:06:00Z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0x01010083861F8D3D078B49A4ABF99C0D2ED648</vt:lpwstr>
  </property>
</Properties>
</file>